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7FA817B" wp14:paraId="493E605B" wp14:textId="78B9F181">
      <w:pPr>
        <w:pStyle w:val="Normal"/>
      </w:pPr>
    </w:p>
    <w:p xmlns:wp14="http://schemas.microsoft.com/office/word/2010/wordml" w:rsidP="3A8E10FA" wp14:paraId="57375426" wp14:textId="4A153E18">
      <w:pPr>
        <w:pStyle w:val="Normal"/>
        <w:jc w:val="center"/>
      </w:pPr>
      <w:r w:rsidR="3D1431F4">
        <w:drawing>
          <wp:inline xmlns:wp14="http://schemas.microsoft.com/office/word/2010/wordprocessingDrawing" wp14:editId="03F5EE3D" wp14:anchorId="6A3EED87">
            <wp:extent cx="2640022" cy="2257418"/>
            <wp:effectExtent l="0" t="0" r="0" b="0"/>
            <wp:docPr id="210221821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02218211" name="Picture 2102218211"/>
                    <pic:cNvPicPr/>
                  </pic:nvPicPr>
                  <pic:blipFill>
                    <a:blip xmlns:r="http://schemas.openxmlformats.org/officeDocument/2006/relationships" r:embed="rId131085012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0" t="0" r="14569" b="26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40022" cy="2257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8325B4F">
        <w:rPr/>
        <w:t xml:space="preserve">                    </w:t>
      </w:r>
      <w:r w:rsidRPr="3A8E10FA" w:rsidR="78325B4F">
        <w:rPr>
          <w:b w:val="1"/>
          <w:bCs w:val="1"/>
          <w:sz w:val="96"/>
          <w:szCs w:val="96"/>
        </w:rPr>
        <w:t xml:space="preserve"> LISKI</w:t>
      </w:r>
    </w:p>
    <w:p w:rsidR="78325B4F" w:rsidP="3A8E10FA" w:rsidRDefault="78325B4F" w14:paraId="165B94E6" w14:textId="2E5EE90D">
      <w:pPr>
        <w:pStyle w:val="Normal"/>
        <w:jc w:val="center"/>
        <w:rPr>
          <w:b w:val="1"/>
          <w:bCs w:val="1"/>
          <w:sz w:val="96"/>
          <w:szCs w:val="96"/>
        </w:rPr>
      </w:pPr>
      <w:r w:rsidRPr="3A8E10FA" w:rsidR="78325B4F">
        <w:rPr>
          <w:b w:val="1"/>
          <w:bCs w:val="1"/>
          <w:sz w:val="40"/>
          <w:szCs w:val="40"/>
        </w:rPr>
        <w:t xml:space="preserve">                                                            Grupa I</w:t>
      </w:r>
    </w:p>
    <w:p w:rsidR="3A8E10FA" w:rsidP="3A8E10FA" w:rsidRDefault="3A8E10FA" w14:paraId="792B4A7B" w14:textId="35BA2871">
      <w:pPr>
        <w:pStyle w:val="Normal"/>
        <w:jc w:val="center"/>
        <w:rPr>
          <w:b w:val="1"/>
          <w:bCs w:val="1"/>
          <w:sz w:val="40"/>
          <w:szCs w:val="40"/>
        </w:rPr>
      </w:pPr>
    </w:p>
    <w:p w:rsidR="78325B4F" w:rsidP="52E4C3D8" w:rsidRDefault="78325B4F" w14:paraId="12593B01" w14:textId="078E472E">
      <w:pPr>
        <w:tabs>
          <w:tab w:val="left" w:leader="none" w:pos="1680"/>
        </w:tabs>
        <w:spacing w:before="0" w:beforeAutospacing="off" w:after="200" w:afterAutospacing="off" w:line="276" w:lineRule="auto"/>
        <w:jc w:val="center"/>
        <w:rPr>
          <w:rFonts w:ascii="Comic Sans MS" w:hAnsi="Comic Sans MS" w:eastAsia="Comic Sans MS" w:cs="Comic Sans MS"/>
          <w:noProof w:val="0"/>
          <w:sz w:val="35"/>
          <w:szCs w:val="35"/>
          <w:lang w:val="pl"/>
        </w:rPr>
      </w:pPr>
      <w:r w:rsidRPr="52E4C3D8" w:rsidR="78325B4F">
        <w:rPr>
          <w:rFonts w:ascii="Comic Sans MS" w:hAnsi="Comic Sans MS" w:eastAsia="Comic Sans MS" w:cs="Comic Sans MS"/>
          <w:noProof w:val="0"/>
          <w:sz w:val="35"/>
          <w:szCs w:val="35"/>
          <w:lang w:val="pl"/>
        </w:rPr>
        <w:t xml:space="preserve">Zamierzenia dydaktyczno-wychowawcze: </w:t>
      </w:r>
      <w:r w:rsidRPr="52E4C3D8" w:rsidR="05335CDD">
        <w:rPr>
          <w:rFonts w:ascii="Comic Sans MS" w:hAnsi="Comic Sans MS" w:eastAsia="Comic Sans MS" w:cs="Comic Sans MS"/>
          <w:noProof w:val="0"/>
          <w:color w:val="00B050"/>
          <w:sz w:val="35"/>
          <w:szCs w:val="35"/>
          <w:lang w:val="pl"/>
        </w:rPr>
        <w:t>LUTY</w:t>
      </w:r>
    </w:p>
    <w:p w:rsidR="78325B4F" w:rsidP="52E4C3D8" w:rsidRDefault="78325B4F" w14:paraId="7404749F" w14:textId="03147C8F">
      <w:pPr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  <w:r w:rsidRPr="52E4C3D8" w:rsidR="78325B4F"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  <w:t xml:space="preserve">Tydzień I. </w:t>
      </w:r>
      <w:r w:rsidRPr="52E4C3D8" w:rsidR="316E33A4"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  <w:t>Jesteśmy samodzielni w kuchni</w:t>
      </w:r>
    </w:p>
    <w:p w:rsidR="673F8412" w:rsidP="52E4C3D8" w:rsidRDefault="673F8412" w14:paraId="6C7BD857" w14:textId="3936DC05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673F8412">
        <w:rPr>
          <w:rFonts w:ascii="Calibri" w:hAnsi="Calibri" w:eastAsia="Calibri" w:cs="Calibri"/>
          <w:noProof w:val="0"/>
          <w:sz w:val="22"/>
          <w:szCs w:val="22"/>
          <w:lang w:val="pl"/>
        </w:rPr>
        <w:t>kształtowanie podstawowych nawyków samodzielności podczas prostych czynności kuchennych</w:t>
      </w:r>
    </w:p>
    <w:p w:rsidR="673F8412" w:rsidP="52E4C3D8" w:rsidRDefault="673F8412" w14:paraId="29CA8BDE" w14:textId="476A65ED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673F8412">
        <w:rPr>
          <w:rFonts w:ascii="Calibri" w:hAnsi="Calibri" w:eastAsia="Calibri" w:cs="Calibri"/>
          <w:noProof w:val="0"/>
          <w:sz w:val="22"/>
          <w:szCs w:val="22"/>
          <w:lang w:val="pl"/>
        </w:rPr>
        <w:t>rozwijanie umiejętności współpracy w małej grupie podczas przygotowywania posiłków</w:t>
      </w:r>
    </w:p>
    <w:p w:rsidR="673F8412" w:rsidP="52E4C3D8" w:rsidRDefault="673F8412" w14:paraId="1E94F831" w14:textId="7F77A27B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673F8412">
        <w:rPr>
          <w:rFonts w:ascii="Calibri" w:hAnsi="Calibri" w:eastAsia="Calibri" w:cs="Calibri"/>
          <w:noProof w:val="0"/>
          <w:sz w:val="22"/>
          <w:szCs w:val="22"/>
          <w:lang w:val="pl"/>
        </w:rPr>
        <w:t>zapoznanie dzieci z podstawowymi zasadami bezpieczeństwa w kuchni (np. ostrożność przy gorących przedmiotach, korzystanie z narzędzi pod nadzorem dorosłych)</w:t>
      </w:r>
    </w:p>
    <w:p w:rsidR="673F8412" w:rsidP="52E4C3D8" w:rsidRDefault="673F8412" w14:paraId="180FB4F3" w14:textId="4FDDFF73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673F8412">
        <w:rPr>
          <w:rFonts w:ascii="Calibri" w:hAnsi="Calibri" w:eastAsia="Calibri" w:cs="Calibri"/>
          <w:noProof w:val="0"/>
          <w:sz w:val="22"/>
          <w:szCs w:val="22"/>
          <w:lang w:val="pl"/>
        </w:rPr>
        <w:t>rozwijanie sprawności manualnej poprzez wykonywanie prostych czynności (mieszanie, nakładanie, ugniatanie)</w:t>
      </w:r>
    </w:p>
    <w:p w:rsidR="673F8412" w:rsidP="52E4C3D8" w:rsidRDefault="673F8412" w14:paraId="391A4B61" w14:textId="0DC82018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673F8412">
        <w:rPr>
          <w:rFonts w:ascii="Calibri" w:hAnsi="Calibri" w:eastAsia="Calibri" w:cs="Calibri"/>
          <w:noProof w:val="0"/>
          <w:sz w:val="22"/>
          <w:szCs w:val="22"/>
          <w:lang w:val="pl"/>
        </w:rPr>
        <w:t>kształtowanie nawyków higienicznych (mycie rąk przed pracą, utrzymanie porządku na stanowisku)</w:t>
      </w:r>
    </w:p>
    <w:p w:rsidR="673F8412" w:rsidP="52E4C3D8" w:rsidRDefault="673F8412" w14:paraId="5C647F7D" w14:textId="71EF4F09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673F8412">
        <w:rPr>
          <w:rFonts w:ascii="Calibri" w:hAnsi="Calibri" w:eastAsia="Calibri" w:cs="Calibri"/>
          <w:noProof w:val="0"/>
          <w:sz w:val="22"/>
          <w:szCs w:val="22"/>
          <w:lang w:val="pl"/>
        </w:rPr>
        <w:t>rozwijanie słownictwa związanego z kuchnią (nazwy produktów spożywczych, przyborów kuchennych)</w:t>
      </w:r>
    </w:p>
    <w:p w:rsidR="673F8412" w:rsidP="52E4C3D8" w:rsidRDefault="673F8412" w14:paraId="0F733F33" w14:textId="3AFDC5F7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673F8412">
        <w:rPr>
          <w:rFonts w:ascii="Calibri" w:hAnsi="Calibri" w:eastAsia="Calibri" w:cs="Calibri"/>
          <w:noProof w:val="0"/>
          <w:sz w:val="22"/>
          <w:szCs w:val="22"/>
          <w:lang w:val="pl"/>
        </w:rPr>
        <w:t>budzenie zainteresowania zdrowym odżywianiem i poznawanie wybranych produktów spożywczych</w:t>
      </w:r>
    </w:p>
    <w:p w:rsidR="673F8412" w:rsidP="52E4C3D8" w:rsidRDefault="673F8412" w14:paraId="5FA07554" w14:textId="0D1F99AE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673F8412">
        <w:rPr>
          <w:rFonts w:ascii="Calibri" w:hAnsi="Calibri" w:eastAsia="Calibri" w:cs="Calibri"/>
          <w:noProof w:val="0"/>
          <w:sz w:val="22"/>
          <w:szCs w:val="22"/>
          <w:lang w:val="pl"/>
        </w:rPr>
        <w:t>doskonalenie umiejętności skupienia uwagi i wykonywania poleceń krok po kroku</w:t>
      </w:r>
    </w:p>
    <w:p w:rsidR="673F8412" w:rsidP="52E4C3D8" w:rsidRDefault="673F8412" w14:paraId="77F8EFF3" w14:textId="5AEC9369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673F8412">
        <w:rPr>
          <w:rFonts w:ascii="Calibri" w:hAnsi="Calibri" w:eastAsia="Calibri" w:cs="Calibri"/>
          <w:noProof w:val="0"/>
          <w:sz w:val="22"/>
          <w:szCs w:val="22"/>
          <w:lang w:val="pl"/>
        </w:rPr>
        <w:t>wzmacnianie poczucia sprawczości i wiary we własne możliwości poprzez samodzielne działania</w:t>
      </w:r>
    </w:p>
    <w:p w:rsidR="673F8412" w:rsidP="52E4C3D8" w:rsidRDefault="673F8412" w14:paraId="1FDE3198" w14:textId="6E721638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673F8412">
        <w:rPr>
          <w:rFonts w:ascii="Calibri" w:hAnsi="Calibri" w:eastAsia="Calibri" w:cs="Calibri"/>
          <w:noProof w:val="0"/>
          <w:sz w:val="22"/>
          <w:szCs w:val="22"/>
          <w:lang w:val="pl"/>
        </w:rPr>
        <w:t>kształtowanie odpowiedzialności za wykonywane zadania i wspólne dobro (sprzątanie po pracy)</w:t>
      </w:r>
    </w:p>
    <w:p w:rsidR="673F8412" w:rsidP="52E4C3D8" w:rsidRDefault="673F8412" w14:paraId="6CC76A69" w14:textId="611BE0B6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673F8412">
        <w:rPr>
          <w:rFonts w:ascii="Calibri" w:hAnsi="Calibri" w:eastAsia="Calibri" w:cs="Calibri"/>
          <w:noProof w:val="0"/>
          <w:sz w:val="22"/>
          <w:szCs w:val="22"/>
          <w:lang w:val="pl"/>
        </w:rPr>
        <w:t>rozwijanie zmysłów (smaku, węchu, dotyku) poprzez kontakt z różnorodnymi produktami</w:t>
      </w:r>
    </w:p>
    <w:p w:rsidR="673F8412" w:rsidP="52E4C3D8" w:rsidRDefault="673F8412" w14:paraId="14EE9ED2" w14:textId="6DFE62D9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673F8412">
        <w:rPr>
          <w:rFonts w:ascii="Calibri" w:hAnsi="Calibri" w:eastAsia="Calibri" w:cs="Calibri"/>
          <w:noProof w:val="0"/>
          <w:sz w:val="22"/>
          <w:szCs w:val="22"/>
          <w:lang w:val="pl"/>
        </w:rPr>
        <w:t>zachęcanie do próbowania nowych potraw i przełamywania niechęci do nieznanych smaków</w:t>
      </w:r>
    </w:p>
    <w:p w:rsidR="52E4C3D8" w:rsidP="52E4C3D8" w:rsidRDefault="52E4C3D8" w14:paraId="375FC22D" w14:textId="45CAEE35">
      <w:pPr>
        <w:pStyle w:val="Normal"/>
        <w:spacing w:before="240" w:beforeAutospacing="off" w:after="240" w:afterAutospacing="off"/>
        <w:ind w:left="708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673F8412" w:rsidP="52E4C3D8" w:rsidRDefault="673F8412" w14:paraId="4589E623" w14:textId="540EAD9D">
      <w:pPr>
        <w:pStyle w:val="Normal"/>
        <w:spacing w:before="240" w:beforeAutospacing="off" w:after="240" w:afterAutospacing="off"/>
        <w:ind w:left="0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673F8412"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  <w:t>Tydzień II. Baśniowy świat</w:t>
      </w:r>
    </w:p>
    <w:p w:rsidR="673F8412" w:rsidP="52E4C3D8" w:rsidRDefault="673F8412" w14:paraId="492F21AB" w14:textId="0FA005B3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673F8412">
        <w:rPr>
          <w:rFonts w:ascii="Calibri" w:hAnsi="Calibri" w:eastAsia="Calibri" w:cs="Calibri"/>
          <w:noProof w:val="0"/>
          <w:sz w:val="22"/>
          <w:szCs w:val="22"/>
          <w:lang w:val="pl"/>
        </w:rPr>
        <w:t>rozwijanie zainteresowania literaturą dziecięcą i słuchaniem baśni</w:t>
      </w:r>
    </w:p>
    <w:p w:rsidR="673F8412" w:rsidP="52E4C3D8" w:rsidRDefault="673F8412" w14:paraId="45EC26C3" w14:textId="24E35EC7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673F8412">
        <w:rPr>
          <w:rFonts w:ascii="Calibri" w:hAnsi="Calibri" w:eastAsia="Calibri" w:cs="Calibri"/>
          <w:noProof w:val="0"/>
          <w:sz w:val="22"/>
          <w:szCs w:val="22"/>
          <w:lang w:val="pl"/>
        </w:rPr>
        <w:t>kształtowanie umiejętności uważnego słuchania krótkich opowiadań i bajek</w:t>
      </w:r>
    </w:p>
    <w:p w:rsidR="673F8412" w:rsidP="52E4C3D8" w:rsidRDefault="673F8412" w14:paraId="3B4BECA3" w14:textId="205D1F48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673F8412">
        <w:rPr>
          <w:rFonts w:ascii="Calibri" w:hAnsi="Calibri" w:eastAsia="Calibri" w:cs="Calibri"/>
          <w:noProof w:val="0"/>
          <w:sz w:val="22"/>
          <w:szCs w:val="22"/>
          <w:lang w:val="pl"/>
        </w:rPr>
        <w:t>rozwijanie wyobraźni i kreatywności poprzez kontakt z bohaterami baśniowymi</w:t>
      </w:r>
    </w:p>
    <w:p w:rsidR="673F8412" w:rsidP="52E4C3D8" w:rsidRDefault="673F8412" w14:paraId="273DB0D7" w14:textId="2C2BBE33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673F8412">
        <w:rPr>
          <w:rFonts w:ascii="Calibri" w:hAnsi="Calibri" w:eastAsia="Calibri" w:cs="Calibri"/>
          <w:noProof w:val="0"/>
          <w:sz w:val="22"/>
          <w:szCs w:val="22"/>
          <w:lang w:val="pl"/>
        </w:rPr>
        <w:t>wzbogacanie słownictwa o pojęcia związane ze światem baśni (np. postacie, miejsca, wydarzenia)</w:t>
      </w:r>
    </w:p>
    <w:p w:rsidR="673F8412" w:rsidP="52E4C3D8" w:rsidRDefault="673F8412" w14:paraId="08A07869" w14:textId="7191DC37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673F8412">
        <w:rPr>
          <w:rFonts w:ascii="Calibri" w:hAnsi="Calibri" w:eastAsia="Calibri" w:cs="Calibri"/>
          <w:noProof w:val="0"/>
          <w:sz w:val="22"/>
          <w:szCs w:val="22"/>
          <w:lang w:val="pl"/>
        </w:rPr>
        <w:t>rozpoznawanie i nazywanie podstawowych emocji bohaterów (radość, smutek, strach, złość)</w:t>
      </w:r>
    </w:p>
    <w:p w:rsidR="673F8412" w:rsidP="52E4C3D8" w:rsidRDefault="673F8412" w14:paraId="4C2729CE" w14:textId="1C8FE2EC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673F8412">
        <w:rPr>
          <w:rFonts w:ascii="Calibri" w:hAnsi="Calibri" w:eastAsia="Calibri" w:cs="Calibri"/>
          <w:noProof w:val="0"/>
          <w:sz w:val="22"/>
          <w:szCs w:val="22"/>
          <w:lang w:val="pl"/>
        </w:rPr>
        <w:t>kształtowanie umiejętności odróżniania dobra od zła na podstawie zachowań postaci</w:t>
      </w:r>
    </w:p>
    <w:p w:rsidR="673F8412" w:rsidP="52E4C3D8" w:rsidRDefault="673F8412" w14:paraId="18B96C52" w14:textId="138C2555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673F8412">
        <w:rPr>
          <w:rFonts w:ascii="Calibri" w:hAnsi="Calibri" w:eastAsia="Calibri" w:cs="Calibri"/>
          <w:noProof w:val="0"/>
          <w:sz w:val="22"/>
          <w:szCs w:val="22"/>
          <w:lang w:val="pl"/>
        </w:rPr>
        <w:t>rozwijanie umiejętności odgrywania ról i naśladowania postaci z bajek</w:t>
      </w:r>
    </w:p>
    <w:p w:rsidR="673F8412" w:rsidP="52E4C3D8" w:rsidRDefault="673F8412" w14:paraId="4C22802B" w14:textId="540DBD6C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673F8412">
        <w:rPr>
          <w:rFonts w:ascii="Calibri" w:hAnsi="Calibri" w:eastAsia="Calibri" w:cs="Calibri"/>
          <w:noProof w:val="0"/>
          <w:sz w:val="22"/>
          <w:szCs w:val="22"/>
          <w:lang w:val="pl"/>
        </w:rPr>
        <w:t>wspieranie ekspresji ruchowej, plastycznej i muzycznej inspirowanej baśniami</w:t>
      </w:r>
    </w:p>
    <w:p w:rsidR="673F8412" w:rsidP="52E4C3D8" w:rsidRDefault="673F8412" w14:paraId="278773F3" w14:textId="0106526D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673F8412">
        <w:rPr>
          <w:rFonts w:ascii="Calibri" w:hAnsi="Calibri" w:eastAsia="Calibri" w:cs="Calibri"/>
          <w:noProof w:val="0"/>
          <w:sz w:val="22"/>
          <w:szCs w:val="22"/>
          <w:lang w:val="pl"/>
        </w:rPr>
        <w:t>rozwijanie umiejętności współdziałania w grupie podczas zabaw tematycznych</w:t>
      </w:r>
    </w:p>
    <w:p w:rsidR="673F8412" w:rsidP="52E4C3D8" w:rsidRDefault="673F8412" w14:paraId="2EE7EBF4" w14:textId="75A2027C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673F8412">
        <w:rPr>
          <w:rFonts w:ascii="Calibri" w:hAnsi="Calibri" w:eastAsia="Calibri" w:cs="Calibri"/>
          <w:noProof w:val="0"/>
          <w:sz w:val="22"/>
          <w:szCs w:val="22"/>
          <w:lang w:val="pl"/>
        </w:rPr>
        <w:t>doskonalenie koncentracji uwagi oraz pamięci poprzez powtarzanie i odtwarzanie treści baśni</w:t>
      </w:r>
    </w:p>
    <w:p w:rsidR="673F8412" w:rsidP="52E4C3D8" w:rsidRDefault="673F8412" w14:paraId="6BD34EAF" w14:textId="7000D22F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673F8412">
        <w:rPr>
          <w:rFonts w:ascii="Calibri" w:hAnsi="Calibri" w:eastAsia="Calibri" w:cs="Calibri"/>
          <w:noProof w:val="0"/>
          <w:sz w:val="22"/>
          <w:szCs w:val="22"/>
          <w:lang w:val="pl"/>
        </w:rPr>
        <w:t>kształtowanie wrażliwości estetycznej i emocjonalnej</w:t>
      </w:r>
    </w:p>
    <w:p w:rsidR="673F8412" w:rsidP="52E4C3D8" w:rsidRDefault="673F8412" w14:paraId="251A74A4" w14:textId="0AF69046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673F8412">
        <w:rPr>
          <w:rFonts w:ascii="Calibri" w:hAnsi="Calibri" w:eastAsia="Calibri" w:cs="Calibri"/>
          <w:noProof w:val="0"/>
          <w:sz w:val="22"/>
          <w:szCs w:val="22"/>
          <w:lang w:val="pl"/>
        </w:rPr>
        <w:t>zachęcanie do swobodnego wypowiadania się na temat wysłuchanych historii</w:t>
      </w:r>
    </w:p>
    <w:p w:rsidR="673F8412" w:rsidP="52E4C3D8" w:rsidRDefault="673F8412" w14:paraId="30923B09" w14:textId="1E3C6578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673F8412">
        <w:rPr>
          <w:rFonts w:ascii="Calibri" w:hAnsi="Calibri" w:eastAsia="Calibri" w:cs="Calibri"/>
          <w:noProof w:val="0"/>
          <w:sz w:val="22"/>
          <w:szCs w:val="22"/>
          <w:lang w:val="pl"/>
        </w:rPr>
        <w:t>budowanie poczucia bezpieczeństwa poprzez kontakt z pozytywnym zakończeniem baśni</w:t>
      </w:r>
    </w:p>
    <w:p w:rsidR="52E4C3D8" w:rsidP="52E4C3D8" w:rsidRDefault="52E4C3D8" w14:paraId="4BAD7C81" w14:textId="53F8B357">
      <w:pPr>
        <w:pStyle w:val="Normal"/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673F8412" w:rsidP="52E4C3D8" w:rsidRDefault="673F8412" w14:paraId="7F4FF9FB" w14:textId="3A9AD92C">
      <w:pPr>
        <w:pStyle w:val="Normal"/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673F8412"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  <w:t>Tydzień III. Chciałbym być matematykiem</w:t>
      </w:r>
    </w:p>
    <w:p w:rsidR="530CBC2E" w:rsidP="52E4C3D8" w:rsidRDefault="530CBC2E" w14:paraId="2D505D1E" w14:textId="4457E6B5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530CBC2E">
        <w:rPr>
          <w:rFonts w:ascii="Calibri" w:hAnsi="Calibri" w:eastAsia="Calibri" w:cs="Calibri"/>
          <w:noProof w:val="0"/>
          <w:sz w:val="22"/>
          <w:szCs w:val="22"/>
          <w:lang w:val="pl"/>
        </w:rPr>
        <w:t>rozwijanie zainteresowania matematyką poprzez zabawy i sytuacje dnia codziennego</w:t>
      </w:r>
    </w:p>
    <w:p w:rsidR="530CBC2E" w:rsidP="52E4C3D8" w:rsidRDefault="530CBC2E" w14:paraId="00EE83DD" w14:textId="3A4158DF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530CBC2E">
        <w:rPr>
          <w:rFonts w:ascii="Calibri" w:hAnsi="Calibri" w:eastAsia="Calibri" w:cs="Calibri"/>
          <w:noProof w:val="0"/>
          <w:sz w:val="22"/>
          <w:szCs w:val="22"/>
          <w:lang w:val="pl"/>
        </w:rPr>
        <w:t>kształtowanie umiejętności liczenia w zakresie dostosowanym do możliwości dzieci (np. do 3–5)</w:t>
      </w:r>
    </w:p>
    <w:p w:rsidR="530CBC2E" w:rsidP="52E4C3D8" w:rsidRDefault="530CBC2E" w14:paraId="74A57545" w14:textId="249B003B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530CBC2E">
        <w:rPr>
          <w:rFonts w:ascii="Calibri" w:hAnsi="Calibri" w:eastAsia="Calibri" w:cs="Calibri"/>
          <w:noProof w:val="0"/>
          <w:sz w:val="22"/>
          <w:szCs w:val="22"/>
          <w:lang w:val="pl"/>
        </w:rPr>
        <w:t>rozwijanie umiejętności przeliczania elementów w zbiorze</w:t>
      </w:r>
    </w:p>
    <w:p w:rsidR="530CBC2E" w:rsidP="52E4C3D8" w:rsidRDefault="530CBC2E" w14:paraId="4A6E7772" w14:textId="67AC5315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530CBC2E">
        <w:rPr>
          <w:rFonts w:ascii="Calibri" w:hAnsi="Calibri" w:eastAsia="Calibri" w:cs="Calibri"/>
          <w:noProof w:val="0"/>
          <w:sz w:val="22"/>
          <w:szCs w:val="22"/>
          <w:lang w:val="pl"/>
        </w:rPr>
        <w:t>poznawanie i utrwalanie podstawowych pojęć matematycznych (duży–mały, dużo–mało, więcej–mniej)</w:t>
      </w:r>
    </w:p>
    <w:p w:rsidR="530CBC2E" w:rsidP="52E4C3D8" w:rsidRDefault="530CBC2E" w14:paraId="248C95E5" w14:textId="3182B07C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530CBC2E">
        <w:rPr>
          <w:rFonts w:ascii="Calibri" w:hAnsi="Calibri" w:eastAsia="Calibri" w:cs="Calibri"/>
          <w:noProof w:val="0"/>
          <w:sz w:val="22"/>
          <w:szCs w:val="22"/>
          <w:lang w:val="pl"/>
        </w:rPr>
        <w:t>rozwijanie umiejętności klasyfikowania przedmiotów według jednej cechy (kolor, wielkość, kształt)</w:t>
      </w:r>
    </w:p>
    <w:p w:rsidR="530CBC2E" w:rsidP="52E4C3D8" w:rsidRDefault="530CBC2E" w14:paraId="12BBD55E" w14:textId="2471590F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530CBC2E">
        <w:rPr>
          <w:rFonts w:ascii="Calibri" w:hAnsi="Calibri" w:eastAsia="Calibri" w:cs="Calibri"/>
          <w:noProof w:val="0"/>
          <w:sz w:val="22"/>
          <w:szCs w:val="22"/>
          <w:lang w:val="pl"/>
        </w:rPr>
        <w:t>kształtowanie orientacji w przestrzeni (na, pod, obok, w)</w:t>
      </w:r>
    </w:p>
    <w:p w:rsidR="530CBC2E" w:rsidP="52E4C3D8" w:rsidRDefault="530CBC2E" w14:paraId="70A7CE26" w14:textId="318651A2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530CBC2E">
        <w:rPr>
          <w:rFonts w:ascii="Calibri" w:hAnsi="Calibri" w:eastAsia="Calibri" w:cs="Calibri"/>
          <w:noProof w:val="0"/>
          <w:sz w:val="22"/>
          <w:szCs w:val="22"/>
          <w:lang w:val="pl"/>
        </w:rPr>
        <w:t>rozwijanie spostrzegawczości i logicznego myślenia poprzez proste zadania i zagadki</w:t>
      </w:r>
    </w:p>
    <w:p w:rsidR="530CBC2E" w:rsidP="52E4C3D8" w:rsidRDefault="530CBC2E" w14:paraId="67098DD1" w14:textId="78FFE329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530CBC2E">
        <w:rPr>
          <w:rFonts w:ascii="Calibri" w:hAnsi="Calibri" w:eastAsia="Calibri" w:cs="Calibri"/>
          <w:noProof w:val="0"/>
          <w:sz w:val="22"/>
          <w:szCs w:val="22"/>
          <w:lang w:val="pl"/>
        </w:rPr>
        <w:t>poznawanie podstawowych figur geometrycznych (koło, kwadrat, trójkąt)</w:t>
      </w:r>
    </w:p>
    <w:p w:rsidR="530CBC2E" w:rsidP="52E4C3D8" w:rsidRDefault="530CBC2E" w14:paraId="0887BC56" w14:textId="50641739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530CBC2E">
        <w:rPr>
          <w:rFonts w:ascii="Calibri" w:hAnsi="Calibri" w:eastAsia="Calibri" w:cs="Calibri"/>
          <w:noProof w:val="0"/>
          <w:sz w:val="22"/>
          <w:szCs w:val="22"/>
          <w:lang w:val="pl"/>
        </w:rPr>
        <w:t>rozwijanie umiejętności układania prostych rytmów i sekwencji</w:t>
      </w:r>
    </w:p>
    <w:p w:rsidR="530CBC2E" w:rsidP="52E4C3D8" w:rsidRDefault="530CBC2E" w14:paraId="02EAE395" w14:textId="76E305FC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530CBC2E">
        <w:rPr>
          <w:rFonts w:ascii="Calibri" w:hAnsi="Calibri" w:eastAsia="Calibri" w:cs="Calibri"/>
          <w:noProof w:val="0"/>
          <w:sz w:val="22"/>
          <w:szCs w:val="22"/>
          <w:lang w:val="pl"/>
        </w:rPr>
        <w:t>wspieranie rozwoju mowy poprzez nazywanie czynności i pojęć matematycznych</w:t>
      </w:r>
    </w:p>
    <w:p w:rsidR="530CBC2E" w:rsidP="52E4C3D8" w:rsidRDefault="530CBC2E" w14:paraId="50DB52A5" w14:textId="41830FA7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530CBC2E">
        <w:rPr>
          <w:rFonts w:ascii="Calibri" w:hAnsi="Calibri" w:eastAsia="Calibri" w:cs="Calibri"/>
          <w:noProof w:val="0"/>
          <w:sz w:val="22"/>
          <w:szCs w:val="22"/>
          <w:lang w:val="pl"/>
        </w:rPr>
        <w:t>kształtowanie cierpliwości i wytrwałości w wykonywaniu zadań</w:t>
      </w:r>
    </w:p>
    <w:p w:rsidR="530CBC2E" w:rsidP="52E4C3D8" w:rsidRDefault="530CBC2E" w14:paraId="4B5DCA47" w14:textId="07D4DDB8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530CBC2E">
        <w:rPr>
          <w:rFonts w:ascii="Calibri" w:hAnsi="Calibri" w:eastAsia="Calibri" w:cs="Calibri"/>
          <w:noProof w:val="0"/>
          <w:sz w:val="22"/>
          <w:szCs w:val="22"/>
          <w:lang w:val="pl"/>
        </w:rPr>
        <w:t>rozwijanie umiejętności współpracy podczas zabaw matematycznych w grupie</w:t>
      </w:r>
    </w:p>
    <w:p w:rsidR="530CBC2E" w:rsidP="52E4C3D8" w:rsidRDefault="530CBC2E" w14:paraId="4ECB7C29" w14:textId="438D47A8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530CBC2E">
        <w:rPr>
          <w:rFonts w:ascii="Calibri" w:hAnsi="Calibri" w:eastAsia="Calibri" w:cs="Calibri"/>
          <w:noProof w:val="0"/>
          <w:sz w:val="22"/>
          <w:szCs w:val="22"/>
          <w:lang w:val="pl"/>
        </w:rPr>
        <w:t>wzmacnianie poczucia sukcesu i wiary we własne możliwości poprzez wykonywanie prostych zadań</w:t>
      </w:r>
    </w:p>
    <w:p w:rsidR="530CBC2E" w:rsidP="52E4C3D8" w:rsidRDefault="530CBC2E" w14:paraId="34DEDEB0" w14:textId="448E00F4">
      <w:pPr>
        <w:pStyle w:val="Normal"/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530CBC2E"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  <w:t>Tydzień IV. Dbamy o zdrowie i urodę</w:t>
      </w:r>
    </w:p>
    <w:p w:rsidR="3BC4C2BC" w:rsidP="52E4C3D8" w:rsidRDefault="3BC4C2BC" w14:paraId="36A06149" w14:textId="2E52AF68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3BC4C2BC">
        <w:rPr>
          <w:rFonts w:ascii="Calibri" w:hAnsi="Calibri" w:eastAsia="Calibri" w:cs="Calibri"/>
          <w:noProof w:val="0"/>
          <w:sz w:val="22"/>
          <w:szCs w:val="22"/>
          <w:lang w:val="pl"/>
        </w:rPr>
        <w:t>kształtowanie podstawowych nawyków higienicznych (mycie rąk, twarzy, zębów)</w:t>
      </w:r>
    </w:p>
    <w:p w:rsidR="3BC4C2BC" w:rsidP="52E4C3D8" w:rsidRDefault="3BC4C2BC" w14:paraId="31497D17" w14:textId="58B11D14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3BC4C2BC">
        <w:rPr>
          <w:rFonts w:ascii="Calibri" w:hAnsi="Calibri" w:eastAsia="Calibri" w:cs="Calibri"/>
          <w:noProof w:val="0"/>
          <w:sz w:val="22"/>
          <w:szCs w:val="22"/>
          <w:lang w:val="pl"/>
        </w:rPr>
        <w:t>rozwijanie samodzielności w czynnościach związanych z dbaniem o własne ciało</w:t>
      </w:r>
    </w:p>
    <w:p w:rsidR="3BC4C2BC" w:rsidP="52E4C3D8" w:rsidRDefault="3BC4C2BC" w14:paraId="74843409" w14:textId="1D52B5AB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3BC4C2BC">
        <w:rPr>
          <w:rFonts w:ascii="Calibri" w:hAnsi="Calibri" w:eastAsia="Calibri" w:cs="Calibri"/>
          <w:noProof w:val="0"/>
          <w:sz w:val="22"/>
          <w:szCs w:val="22"/>
          <w:lang w:val="pl"/>
        </w:rPr>
        <w:t>uświadamianie znaczenia czystości dla zdrowia i dobrego samopoczucia</w:t>
      </w:r>
    </w:p>
    <w:p w:rsidR="3BC4C2BC" w:rsidP="52E4C3D8" w:rsidRDefault="3BC4C2BC" w14:paraId="15C4B921" w14:textId="11B7C670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3BC4C2BC">
        <w:rPr>
          <w:rFonts w:ascii="Calibri" w:hAnsi="Calibri" w:eastAsia="Calibri" w:cs="Calibri"/>
          <w:noProof w:val="0"/>
          <w:sz w:val="22"/>
          <w:szCs w:val="22"/>
          <w:lang w:val="pl"/>
        </w:rPr>
        <w:t>zapoznanie z podstawowymi przyborami toaletowymi i ich przeznaczeniem</w:t>
      </w:r>
    </w:p>
    <w:p w:rsidR="3BC4C2BC" w:rsidP="52E4C3D8" w:rsidRDefault="3BC4C2BC" w14:paraId="4E319432" w14:textId="2A93A27B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3BC4C2BC">
        <w:rPr>
          <w:rFonts w:ascii="Calibri" w:hAnsi="Calibri" w:eastAsia="Calibri" w:cs="Calibri"/>
          <w:noProof w:val="0"/>
          <w:sz w:val="22"/>
          <w:szCs w:val="22"/>
          <w:lang w:val="pl"/>
        </w:rPr>
        <w:t>kształtowanie nawyku dbania o schludny i estetyczny wygląd</w:t>
      </w:r>
    </w:p>
    <w:p w:rsidR="3BC4C2BC" w:rsidP="52E4C3D8" w:rsidRDefault="3BC4C2BC" w14:paraId="31E24DE5" w14:textId="7BD7405F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3BC4C2BC">
        <w:rPr>
          <w:rFonts w:ascii="Calibri" w:hAnsi="Calibri" w:eastAsia="Calibri" w:cs="Calibri"/>
          <w:noProof w:val="0"/>
          <w:sz w:val="22"/>
          <w:szCs w:val="22"/>
          <w:lang w:val="pl"/>
        </w:rPr>
        <w:t>rozwijanie świadomości potrzeby zdrowego odżywiania</w:t>
      </w:r>
    </w:p>
    <w:p w:rsidR="3BC4C2BC" w:rsidP="52E4C3D8" w:rsidRDefault="3BC4C2BC" w14:paraId="2E8412C9" w14:textId="53498F68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3BC4C2BC">
        <w:rPr>
          <w:rFonts w:ascii="Calibri" w:hAnsi="Calibri" w:eastAsia="Calibri" w:cs="Calibri"/>
          <w:noProof w:val="0"/>
          <w:sz w:val="22"/>
          <w:szCs w:val="22"/>
          <w:lang w:val="pl"/>
        </w:rPr>
        <w:t>zachęcanie do aktywności fizycznej jako elementu dbania o zdrowie</w:t>
      </w:r>
    </w:p>
    <w:p w:rsidR="3BC4C2BC" w:rsidP="52E4C3D8" w:rsidRDefault="3BC4C2BC" w14:paraId="5A8154CC" w14:textId="7097CB85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3BC4C2BC">
        <w:rPr>
          <w:rFonts w:ascii="Calibri" w:hAnsi="Calibri" w:eastAsia="Calibri" w:cs="Calibri"/>
          <w:noProof w:val="0"/>
          <w:sz w:val="22"/>
          <w:szCs w:val="22"/>
          <w:lang w:val="pl"/>
        </w:rPr>
        <w:t>rozwijanie umiejętności nazywania części ciała i ich podstawowych funkcji</w:t>
      </w:r>
    </w:p>
    <w:p w:rsidR="3BC4C2BC" w:rsidP="52E4C3D8" w:rsidRDefault="3BC4C2BC" w14:paraId="51A8CB06" w14:textId="1DBE1CC2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3BC4C2BC">
        <w:rPr>
          <w:rFonts w:ascii="Calibri" w:hAnsi="Calibri" w:eastAsia="Calibri" w:cs="Calibri"/>
          <w:noProof w:val="0"/>
          <w:sz w:val="22"/>
          <w:szCs w:val="22"/>
          <w:lang w:val="pl"/>
        </w:rPr>
        <w:t>kształtowanie odpowiedzialności za własne zdrowie i bezpieczeństwo</w:t>
      </w:r>
    </w:p>
    <w:p w:rsidR="3BC4C2BC" w:rsidP="52E4C3D8" w:rsidRDefault="3BC4C2BC" w14:paraId="1EE837F8" w14:textId="2C71EB4D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3BC4C2BC">
        <w:rPr>
          <w:rFonts w:ascii="Calibri" w:hAnsi="Calibri" w:eastAsia="Calibri" w:cs="Calibri"/>
          <w:noProof w:val="0"/>
          <w:sz w:val="22"/>
          <w:szCs w:val="22"/>
          <w:lang w:val="pl"/>
        </w:rPr>
        <w:t>wyrabianie nawyku zasłaniania ust podczas kaszlu i kichania</w:t>
      </w:r>
    </w:p>
    <w:p w:rsidR="3BC4C2BC" w:rsidP="52E4C3D8" w:rsidRDefault="3BC4C2BC" w14:paraId="2EE2E370" w14:textId="356F20FC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3BC4C2BC">
        <w:rPr>
          <w:rFonts w:ascii="Calibri" w:hAnsi="Calibri" w:eastAsia="Calibri" w:cs="Calibri"/>
          <w:noProof w:val="0"/>
          <w:sz w:val="22"/>
          <w:szCs w:val="22"/>
          <w:lang w:val="pl"/>
        </w:rPr>
        <w:t>rozwijanie umiejętności przestrzegania zasad higieny w grupie</w:t>
      </w:r>
    </w:p>
    <w:p w:rsidR="3BC4C2BC" w:rsidP="52E4C3D8" w:rsidRDefault="3BC4C2BC" w14:paraId="3051DBCB" w14:textId="5451F9D4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3BC4C2BC">
        <w:rPr>
          <w:rFonts w:ascii="Calibri" w:hAnsi="Calibri" w:eastAsia="Calibri" w:cs="Calibri"/>
          <w:noProof w:val="0"/>
          <w:sz w:val="22"/>
          <w:szCs w:val="22"/>
          <w:lang w:val="pl"/>
        </w:rPr>
        <w:t>wzmacnianie poczucia własnej wartości poprzez dbanie o swój wygląd i samopoczucie</w:t>
      </w:r>
    </w:p>
    <w:p w:rsidR="3BC4C2BC" w:rsidP="52E4C3D8" w:rsidRDefault="3BC4C2BC" w14:paraId="6D709089" w14:textId="1E2F87B5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52E4C3D8" w:rsidR="3BC4C2BC">
        <w:rPr>
          <w:rFonts w:ascii="Calibri" w:hAnsi="Calibri" w:eastAsia="Calibri" w:cs="Calibri"/>
          <w:noProof w:val="0"/>
          <w:sz w:val="22"/>
          <w:szCs w:val="22"/>
          <w:lang w:val="pl"/>
        </w:rPr>
        <w:t>rozwijanie nawyku odpoczynku i snu jako ważnych elementów zdrowego stylu życia</w:t>
      </w:r>
    </w:p>
    <w:p w:rsidR="52E4C3D8" w:rsidP="52E4C3D8" w:rsidRDefault="52E4C3D8" w14:paraId="5C1C6AEF" w14:textId="5A82312D">
      <w:pPr>
        <w:pStyle w:val="Normal"/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52E4C3D8" w:rsidP="52E4C3D8" w:rsidRDefault="52E4C3D8" w14:paraId="3E25BC8C" w14:textId="6055B24C">
      <w:pPr>
        <w:pStyle w:val="Normal"/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52E4C3D8" w:rsidP="52E4C3D8" w:rsidRDefault="52E4C3D8" w14:paraId="0250DC61" w14:textId="7DCDF5F6">
      <w:pPr>
        <w:pStyle w:val="Normal"/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</w:p>
    <w:p w:rsidR="52E4C3D8" w:rsidP="52E4C3D8" w:rsidRDefault="52E4C3D8" w14:paraId="6408558F" w14:textId="754FE178">
      <w:pPr>
        <w:pStyle w:val="Normal"/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52E4C3D8" w:rsidP="52E4C3D8" w:rsidRDefault="52E4C3D8" w14:paraId="4A0D3DF9" w14:textId="513AF189">
      <w:pPr>
        <w:pStyle w:val="Normal"/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52E4C3D8" w:rsidP="52E4C3D8" w:rsidRDefault="52E4C3D8" w14:paraId="57200F43" w14:textId="03CC88F8">
      <w:pPr>
        <w:pStyle w:val="Normal"/>
        <w:spacing w:before="240" w:beforeAutospacing="off" w:after="240" w:afterAutospacing="off"/>
        <w:ind w:left="708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</w:p>
    <w:p w:rsidR="52E4C3D8" w:rsidP="52E4C3D8" w:rsidRDefault="52E4C3D8" w14:paraId="5FD8833E" w14:textId="08A6BABB">
      <w:pPr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3A8E10FA" w:rsidP="3A8E10FA" w:rsidRDefault="3A8E10FA" w14:paraId="5E4B9995" w14:textId="773A3ABB">
      <w:pPr>
        <w:pStyle w:val="Normal"/>
        <w:tabs>
          <w:tab w:val="left" w:leader="none" w:pos="1680"/>
        </w:tabs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3A8E10FA" w:rsidP="3A8E10FA" w:rsidRDefault="3A8E10FA" w14:paraId="7970DD05" w14:textId="09798753">
      <w:pPr>
        <w:pStyle w:val="Normal"/>
        <w:tabs>
          <w:tab w:val="left" w:leader="none" w:pos="1680"/>
        </w:tabs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3A8E10FA" w:rsidP="3A8E10FA" w:rsidRDefault="3A8E10FA" w14:paraId="29DB14BB" w14:textId="08BAC72F">
      <w:pPr>
        <w:pStyle w:val="Normal"/>
        <w:spacing w:before="240" w:beforeAutospacing="off" w:after="240" w:afterAutospacing="off"/>
        <w:ind w:left="708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</w:p>
    <w:p w:rsidR="3A8E10FA" w:rsidP="3A8E10FA" w:rsidRDefault="3A8E10FA" w14:paraId="62BF6BE5" w14:textId="0D4923E8">
      <w:pPr>
        <w:pStyle w:val="Normal"/>
        <w:tabs>
          <w:tab w:val="left" w:leader="none" w:pos="1680"/>
        </w:tabs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3A8E10FA" w:rsidP="3A8E10FA" w:rsidRDefault="3A8E10FA" w14:paraId="2633822D" w14:textId="2500664F">
      <w:pPr>
        <w:pStyle w:val="Normal"/>
        <w:tabs>
          <w:tab w:val="left" w:leader="none" w:pos="1680"/>
        </w:tabs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3A8E10FA" w:rsidP="3A8E10FA" w:rsidRDefault="3A8E10FA" w14:paraId="44A99F44" w14:textId="17FC8099">
      <w:pPr>
        <w:pStyle w:val="Normal"/>
        <w:jc w:val="center"/>
        <w:rPr>
          <w:b w:val="1"/>
          <w:bCs w:val="1"/>
          <w:sz w:val="40"/>
          <w:szCs w:val="40"/>
        </w:rPr>
      </w:pPr>
    </w:p>
    <w:p w:rsidR="3A8E10FA" w:rsidP="3A8E10FA" w:rsidRDefault="3A8E10FA" w14:paraId="6C2DF529" w14:textId="06FC61F9">
      <w:pPr>
        <w:pStyle w:val="Normal"/>
        <w:jc w:val="center"/>
        <w:rPr>
          <w:b w:val="1"/>
          <w:bCs w:val="1"/>
          <w:sz w:val="40"/>
          <w:szCs w:val="40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dbc6f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94cd5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3EEA0A"/>
    <w:rsid w:val="0496AD6A"/>
    <w:rsid w:val="05335CDD"/>
    <w:rsid w:val="0698F393"/>
    <w:rsid w:val="06E63121"/>
    <w:rsid w:val="07FEF9AC"/>
    <w:rsid w:val="0DCA1C42"/>
    <w:rsid w:val="129B20DF"/>
    <w:rsid w:val="154B2FD7"/>
    <w:rsid w:val="16C305AC"/>
    <w:rsid w:val="1FD2B71F"/>
    <w:rsid w:val="1FF071EC"/>
    <w:rsid w:val="20AAB8E2"/>
    <w:rsid w:val="22EE7B1C"/>
    <w:rsid w:val="25258A39"/>
    <w:rsid w:val="272A105F"/>
    <w:rsid w:val="2A74D567"/>
    <w:rsid w:val="310D4E68"/>
    <w:rsid w:val="316E33A4"/>
    <w:rsid w:val="33AF965E"/>
    <w:rsid w:val="3591A964"/>
    <w:rsid w:val="39546E9F"/>
    <w:rsid w:val="3A0A5A7E"/>
    <w:rsid w:val="3A8E10FA"/>
    <w:rsid w:val="3B8508CC"/>
    <w:rsid w:val="3BC4C2BC"/>
    <w:rsid w:val="3D1431F4"/>
    <w:rsid w:val="3EC38811"/>
    <w:rsid w:val="4234C1FD"/>
    <w:rsid w:val="4C17C9D0"/>
    <w:rsid w:val="52E4C3D8"/>
    <w:rsid w:val="530CBC2E"/>
    <w:rsid w:val="58256110"/>
    <w:rsid w:val="593EEA0A"/>
    <w:rsid w:val="5EBF698E"/>
    <w:rsid w:val="60251A1A"/>
    <w:rsid w:val="66764B70"/>
    <w:rsid w:val="673F8412"/>
    <w:rsid w:val="67FA817B"/>
    <w:rsid w:val="6C114529"/>
    <w:rsid w:val="6E055D3A"/>
    <w:rsid w:val="76C3257B"/>
    <w:rsid w:val="78325B4F"/>
    <w:rsid w:val="78D3BAC6"/>
    <w:rsid w:val="7EAD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EEA0A"/>
  <w15:chartTrackingRefBased/>
  <w15:docId w15:val="{2162794C-FA93-497F-A301-D30293D634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A8E10F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1310850128" /><Relationship Type="http://schemas.openxmlformats.org/officeDocument/2006/relationships/numbering" Target="numbering.xml" Id="R5485e83d9feb491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2026-03-18T08:47:48.3658419Z</dcterms:created>
  <dcterms:modified xsi:type="dcterms:W3CDTF">2026-03-20T06:27:20.3743266Z</dcterms:modified>
  <dc:creator>Anna Cieślicka</dc:creator>
  <lastModifiedBy>Anna Cieślicka</lastModifiedBy>
</coreProperties>
</file>